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544CE3" w:rsidRPr="00672207" w:rsidTr="005523D3">
        <w:trPr>
          <w:trHeight w:val="743"/>
        </w:trPr>
        <w:tc>
          <w:tcPr>
            <w:tcW w:w="4436" w:type="dxa"/>
            <w:hideMark/>
          </w:tcPr>
          <w:p w:rsidR="00544CE3" w:rsidRDefault="00544CE3" w:rsidP="005523D3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TRƯỜNG TH PHONG BÌNH</w:t>
            </w:r>
          </w:p>
          <w:p w:rsidR="00544CE3" w:rsidRDefault="00544CE3" w:rsidP="005523D3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188595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14.85pt" to="150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" strokecolor="#4579b8 [3044]"/>
                  </w:pict>
                </mc:Fallback>
              </mc:AlternateContent>
            </w:r>
            <w:r>
              <w:rPr>
                <w:b/>
                <w:szCs w:val="26"/>
              </w:rPr>
              <w:t>TỔ CHUYÊN MÔN 2,3</w:t>
            </w:r>
          </w:p>
        </w:tc>
        <w:tc>
          <w:tcPr>
            <w:tcW w:w="6061" w:type="dxa"/>
            <w:hideMark/>
          </w:tcPr>
          <w:p w:rsidR="00544CE3" w:rsidRDefault="00544CE3" w:rsidP="005523D3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:rsidR="00544CE3" w:rsidRDefault="00544CE3" w:rsidP="005523D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0" t="0" r="26670" b="330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>
              <w:rPr>
                <w:b/>
                <w:sz w:val="24"/>
              </w:rPr>
              <w:t>Độc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lập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Tự</w:t>
            </w:r>
            <w:proofErr w:type="spellEnd"/>
            <w:r>
              <w:rPr>
                <w:b/>
                <w:sz w:val="24"/>
              </w:rPr>
              <w:t xml:space="preserve"> do-</w:t>
            </w:r>
            <w:proofErr w:type="spellStart"/>
            <w:r>
              <w:rPr>
                <w:b/>
                <w:sz w:val="24"/>
              </w:rPr>
              <w:t>Hạnh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phúc</w:t>
            </w:r>
            <w:proofErr w:type="spellEnd"/>
          </w:p>
          <w:p w:rsidR="00544CE3" w:rsidRDefault="00544CE3" w:rsidP="005523D3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b/>
                <w:sz w:val="24"/>
              </w:rPr>
            </w:pPr>
            <w:r>
              <w:rPr>
                <w:bCs/>
                <w:i/>
                <w:sz w:val="24"/>
              </w:rPr>
              <w:t xml:space="preserve">                                 </w:t>
            </w:r>
            <w:proofErr w:type="spellStart"/>
            <w:r>
              <w:rPr>
                <w:bCs/>
                <w:i/>
                <w:sz w:val="24"/>
              </w:rPr>
              <w:t>Phong</w:t>
            </w:r>
            <w:proofErr w:type="spellEnd"/>
            <w:r>
              <w:rPr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sz w:val="24"/>
              </w:rPr>
              <w:t>Bình</w:t>
            </w:r>
            <w:proofErr w:type="spellEnd"/>
            <w:r>
              <w:rPr>
                <w:bCs/>
                <w:i/>
                <w:sz w:val="24"/>
              </w:rPr>
              <w:t xml:space="preserve">, </w:t>
            </w:r>
            <w:proofErr w:type="spellStart"/>
            <w:r>
              <w:rPr>
                <w:bCs/>
                <w:i/>
                <w:sz w:val="24"/>
              </w:rPr>
              <w:t>ngày</w:t>
            </w:r>
            <w:proofErr w:type="spellEnd"/>
            <w:r>
              <w:rPr>
                <w:bCs/>
                <w:i/>
                <w:sz w:val="24"/>
              </w:rPr>
              <w:t xml:space="preserve"> 13 </w:t>
            </w:r>
            <w:proofErr w:type="spellStart"/>
            <w:r>
              <w:rPr>
                <w:bCs/>
                <w:i/>
                <w:sz w:val="24"/>
              </w:rPr>
              <w:t>tháng</w:t>
            </w:r>
            <w:proofErr w:type="spellEnd"/>
            <w:r>
              <w:rPr>
                <w:bCs/>
                <w:i/>
                <w:sz w:val="24"/>
              </w:rPr>
              <w:t xml:space="preserve"> 6 </w:t>
            </w:r>
            <w:proofErr w:type="spellStart"/>
            <w:r>
              <w:rPr>
                <w:bCs/>
                <w:i/>
                <w:sz w:val="24"/>
              </w:rPr>
              <w:t>năm</w:t>
            </w:r>
            <w:proofErr w:type="spellEnd"/>
            <w:r>
              <w:rPr>
                <w:bCs/>
                <w:i/>
                <w:sz w:val="24"/>
              </w:rPr>
              <w:t xml:space="preserve"> 2020</w:t>
            </w:r>
          </w:p>
        </w:tc>
      </w:tr>
    </w:tbl>
    <w:p w:rsidR="00544CE3" w:rsidRDefault="00544CE3" w:rsidP="00544CE3">
      <w:pPr>
        <w:tabs>
          <w:tab w:val="left" w:pos="456"/>
        </w:tabs>
        <w:rPr>
          <w:szCs w:val="26"/>
        </w:rPr>
      </w:pPr>
    </w:p>
    <w:p w:rsidR="00544CE3" w:rsidRDefault="00544CE3" w:rsidP="00544CE3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KẾ HOẠCH TUẦN 47</w:t>
      </w:r>
    </w:p>
    <w:p w:rsidR="00544CE3" w:rsidRDefault="00544CE3" w:rsidP="00544CE3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Từ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ngày</w:t>
      </w:r>
      <w:proofErr w:type="spellEnd"/>
      <w:r>
        <w:rPr>
          <w:b/>
          <w:i/>
          <w:sz w:val="24"/>
        </w:rPr>
        <w:t xml:space="preserve"> 15/6/2020 </w:t>
      </w:r>
      <w:proofErr w:type="spellStart"/>
      <w:r>
        <w:rPr>
          <w:b/>
          <w:i/>
          <w:sz w:val="24"/>
        </w:rPr>
        <w:t>đến</w:t>
      </w:r>
      <w:proofErr w:type="spellEnd"/>
      <w:r>
        <w:rPr>
          <w:b/>
          <w:i/>
          <w:sz w:val="24"/>
        </w:rPr>
        <w:t xml:space="preserve"> 21/6/2020)</w:t>
      </w:r>
    </w:p>
    <w:p w:rsidR="00544CE3" w:rsidRDefault="00544CE3" w:rsidP="00544CE3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I.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46:</w:t>
      </w:r>
    </w:p>
    <w:p w:rsidR="00544CE3" w:rsidRDefault="00544CE3" w:rsidP="00544CE3">
      <w:pPr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dẫn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bệnh</w:t>
      </w:r>
      <w:proofErr w:type="spellEnd"/>
      <w:r>
        <w:rPr>
          <w:sz w:val="24"/>
        </w:rPr>
        <w:t>.</w:t>
      </w:r>
      <w:proofErr w:type="gramEnd"/>
    </w:p>
    <w:p w:rsidR="00544CE3" w:rsidRDefault="00544CE3" w:rsidP="00544CE3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CT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6-7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>.</w:t>
      </w:r>
    </w:p>
    <w:p w:rsidR="00544CE3" w:rsidRDefault="00544CE3" w:rsidP="00544CE3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hồ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>, TCM.</w:t>
      </w:r>
      <w:proofErr w:type="gramEnd"/>
    </w:p>
    <w:p w:rsidR="00544CE3" w:rsidRDefault="00544CE3" w:rsidP="00544CE3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SH TCM </w:t>
      </w:r>
      <w:proofErr w:type="spell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</w:t>
      </w:r>
      <w:proofErr w:type="spellEnd"/>
      <w:r>
        <w:rPr>
          <w:sz w:val="24"/>
        </w:rPr>
        <w:t xml:space="preserve"> BDTX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3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BDTX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2019-2020.</w:t>
      </w:r>
    </w:p>
    <w:p w:rsidR="00544CE3" w:rsidRDefault="00544CE3" w:rsidP="00544CE3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chia </w:t>
      </w:r>
      <w:proofErr w:type="spellStart"/>
      <w:proofErr w:type="gramStart"/>
      <w:r>
        <w:rPr>
          <w:sz w:val="24"/>
        </w:rPr>
        <w:t>tay</w:t>
      </w:r>
      <w:proofErr w:type="spellEnd"/>
      <w:proofErr w:type="gramEnd"/>
      <w:r>
        <w:rPr>
          <w:sz w:val="24"/>
        </w:rPr>
        <w:t xml:space="preserve"> T/</w:t>
      </w:r>
      <w:proofErr w:type="spellStart"/>
      <w:r>
        <w:rPr>
          <w:sz w:val="24"/>
        </w:rPr>
        <w:t>Khoa</w:t>
      </w:r>
      <w:proofErr w:type="spellEnd"/>
      <w:r>
        <w:rPr>
          <w:sz w:val="24"/>
        </w:rPr>
        <w:t xml:space="preserve"> GV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hưu</w:t>
      </w:r>
      <w:proofErr w:type="spellEnd"/>
      <w:r>
        <w:rPr>
          <w:sz w:val="24"/>
        </w:rPr>
        <w:t>.</w:t>
      </w:r>
    </w:p>
    <w:p w:rsidR="00544CE3" w:rsidRDefault="00544CE3" w:rsidP="00544CE3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47: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544CE3" w:rsidRPr="00672207" w:rsidTr="005523D3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tabs>
                <w:tab w:val="center" w:pos="2489"/>
                <w:tab w:val="left" w:pos="4110"/>
              </w:tabs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Nội</w:t>
            </w:r>
            <w:proofErr w:type="spellEnd"/>
            <w:r>
              <w:rPr>
                <w:b/>
                <w:sz w:val="24"/>
              </w:rPr>
              <w:t xml:space="preserve"> dung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Người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thực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hiện</w:t>
            </w:r>
            <w:proofErr w:type="spellEnd"/>
          </w:p>
        </w:tc>
      </w:tr>
      <w:tr w:rsidR="00544CE3" w:rsidRPr="00672207" w:rsidTr="005523D3">
        <w:trPr>
          <w:trHeight w:val="51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15/6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Tiếp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tục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hướng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dẫn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pháp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phòng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chống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dịch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bệnh</w:t>
            </w:r>
            <w:proofErr w:type="spellEnd"/>
            <w:r>
              <w:rPr>
                <w:bCs/>
                <w:sz w:val="24"/>
              </w:rPr>
              <w:t>.</w:t>
            </w:r>
          </w:p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CT </w:t>
            </w:r>
            <w:proofErr w:type="spellStart"/>
            <w:r>
              <w:rPr>
                <w:bCs/>
                <w:sz w:val="24"/>
              </w:rPr>
              <w:t>tuần</w:t>
            </w:r>
            <w:proofErr w:type="spellEnd"/>
            <w:r>
              <w:rPr>
                <w:bCs/>
                <w:sz w:val="24"/>
              </w:rPr>
              <w:t xml:space="preserve"> 7-8,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sau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thời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nghỉ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phòng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chống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dịch</w:t>
            </w:r>
            <w:proofErr w:type="spellEnd"/>
            <w:r>
              <w:rPr>
                <w:bCs/>
                <w:sz w:val="24"/>
              </w:rPr>
              <w:t>.</w:t>
            </w:r>
          </w:p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Duyệt</w:t>
            </w:r>
            <w:proofErr w:type="spellEnd"/>
            <w:r>
              <w:rPr>
                <w:bCs/>
                <w:sz w:val="24"/>
              </w:rPr>
              <w:t xml:space="preserve"> LBG, </w:t>
            </w:r>
            <w:proofErr w:type="spellStart"/>
            <w:r>
              <w:rPr>
                <w:bCs/>
                <w:sz w:val="24"/>
              </w:rPr>
              <w:t>kế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hoạch</w:t>
            </w:r>
            <w:proofErr w:type="spellEnd"/>
            <w:r>
              <w:rPr>
                <w:bCs/>
                <w:sz w:val="24"/>
              </w:rPr>
              <w:t xml:space="preserve"> DH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GV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>.</w:t>
            </w:r>
          </w:p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Ra </w:t>
            </w:r>
            <w:proofErr w:type="spellStart"/>
            <w:r>
              <w:rPr>
                <w:bCs/>
                <w:sz w:val="24"/>
              </w:rPr>
              <w:t>đề</w:t>
            </w:r>
            <w:proofErr w:type="spellEnd"/>
            <w:r>
              <w:rPr>
                <w:bCs/>
                <w:sz w:val="24"/>
              </w:rPr>
              <w:t xml:space="preserve"> KT HKII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</w:p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lễ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đất</w:t>
            </w:r>
            <w:proofErr w:type="spellEnd"/>
            <w:r>
              <w:rPr>
                <w:bCs/>
                <w:sz w:val="24"/>
              </w:rPr>
              <w:t xml:space="preserve"> do </w:t>
            </w:r>
            <w:proofErr w:type="spellStart"/>
            <w:r>
              <w:rPr>
                <w:bCs/>
                <w:sz w:val="24"/>
              </w:rPr>
              <w:t>trương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chức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phó</w:t>
            </w:r>
            <w:proofErr w:type="spellEnd"/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</w:tc>
      </w:tr>
      <w:tr w:rsidR="00544CE3" w:rsidRPr="00672207" w:rsidTr="005523D3">
        <w:trPr>
          <w:trHeight w:val="57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16/6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chuyên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giảng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dạy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yếu</w:t>
            </w:r>
            <w:proofErr w:type="spellEnd"/>
            <w:r>
              <w:rPr>
                <w:bCs/>
                <w:sz w:val="24"/>
              </w:rPr>
              <w:t xml:space="preserve">.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Ra </w:t>
            </w:r>
            <w:proofErr w:type="spellStart"/>
            <w:r>
              <w:rPr>
                <w:bCs/>
                <w:sz w:val="24"/>
              </w:rPr>
              <w:t>đề</w:t>
            </w:r>
            <w:proofErr w:type="spellEnd"/>
            <w:r>
              <w:rPr>
                <w:bCs/>
                <w:sz w:val="24"/>
              </w:rPr>
              <w:t xml:space="preserve"> KT HKII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phó</w:t>
            </w:r>
            <w:proofErr w:type="spellEnd"/>
          </w:p>
        </w:tc>
      </w:tr>
      <w:tr w:rsidR="00544CE3" w:rsidRPr="00672207" w:rsidTr="005523D3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4</w:t>
            </w:r>
          </w:p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17/6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chuyên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giảng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dạy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yếu</w:t>
            </w:r>
            <w:proofErr w:type="spellEnd"/>
            <w:r>
              <w:rPr>
                <w:bCs/>
                <w:sz w:val="24"/>
              </w:rPr>
              <w:t xml:space="preserve">.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cố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HKII </w:t>
            </w:r>
            <w:proofErr w:type="spellStart"/>
            <w:r>
              <w:rPr>
                <w:bCs/>
                <w:sz w:val="24"/>
              </w:rPr>
              <w:t>vào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buổi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chiều</w:t>
            </w:r>
            <w:proofErr w:type="spellEnd"/>
          </w:p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Ra </w:t>
            </w:r>
            <w:proofErr w:type="spellStart"/>
            <w:r>
              <w:rPr>
                <w:bCs/>
                <w:sz w:val="24"/>
              </w:rPr>
              <w:t>đề</w:t>
            </w:r>
            <w:proofErr w:type="spellEnd"/>
            <w:r>
              <w:rPr>
                <w:bCs/>
                <w:sz w:val="24"/>
              </w:rPr>
              <w:t xml:space="preserve"> KT HKII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phó</w:t>
            </w:r>
            <w:proofErr w:type="spellEnd"/>
          </w:p>
        </w:tc>
      </w:tr>
      <w:tr w:rsidR="00544CE3" w:rsidRPr="00672207" w:rsidTr="005523D3">
        <w:trPr>
          <w:trHeight w:val="53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5</w:t>
            </w:r>
          </w:p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18/6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chuyên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giảng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dạy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yếu</w:t>
            </w:r>
            <w:proofErr w:type="spellEnd"/>
            <w:r>
              <w:rPr>
                <w:bCs/>
                <w:sz w:val="24"/>
              </w:rPr>
              <w:t xml:space="preserve">.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Nộp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đề</w:t>
            </w:r>
            <w:proofErr w:type="spellEnd"/>
            <w:r>
              <w:rPr>
                <w:bCs/>
                <w:sz w:val="24"/>
              </w:rPr>
              <w:t xml:space="preserve"> KT HKII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phó</w:t>
            </w:r>
            <w:proofErr w:type="spellEnd"/>
          </w:p>
        </w:tc>
      </w:tr>
      <w:tr w:rsidR="00544CE3" w:rsidRPr="00672207" w:rsidTr="005523D3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6</w:t>
            </w:r>
          </w:p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19/6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chuyên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giảng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dạy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yếu</w:t>
            </w:r>
            <w:proofErr w:type="spellEnd"/>
            <w:r>
              <w:rPr>
                <w:bCs/>
                <w:sz w:val="24"/>
              </w:rPr>
              <w:t xml:space="preserve">.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Họp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giao</w:t>
            </w:r>
            <w:proofErr w:type="spellEnd"/>
            <w:r>
              <w:rPr>
                <w:bCs/>
                <w:sz w:val="24"/>
              </w:rPr>
              <w:t xml:space="preserve"> ban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cụm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sở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  <w:p w:rsidR="00544CE3" w:rsidRDefault="00544CE3" w:rsidP="005523D3">
            <w:pPr>
              <w:spacing w:line="240" w:lineRule="exact"/>
              <w:rPr>
                <w:bCs/>
                <w:sz w:val="24"/>
              </w:rPr>
            </w:pPr>
          </w:p>
          <w:p w:rsidR="00544CE3" w:rsidRDefault="00544CE3" w:rsidP="005523D3">
            <w:pPr>
              <w:spacing w:line="240" w:lineRule="exact"/>
              <w:rPr>
                <w:bCs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</w:tc>
      </w:tr>
      <w:tr w:rsidR="00544CE3" w:rsidRPr="00672207" w:rsidTr="005523D3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7</w:t>
            </w:r>
          </w:p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20/6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Nghỉ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  <w:p w:rsidR="00544CE3" w:rsidRDefault="00544CE3" w:rsidP="005523D3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Lên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hoạch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tuần</w:t>
            </w:r>
            <w:proofErr w:type="spellEnd"/>
            <w:r>
              <w:rPr>
                <w:bCs/>
                <w:sz w:val="24"/>
              </w:rPr>
              <w:t xml:space="preserve"> 48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E3" w:rsidRDefault="00544CE3" w:rsidP="005523D3">
            <w:pPr>
              <w:tabs>
                <w:tab w:val="left" w:pos="1965"/>
              </w:tabs>
              <w:spacing w:line="240" w:lineRule="exact"/>
              <w:rPr>
                <w:bCs/>
                <w:sz w:val="24"/>
              </w:rPr>
            </w:pPr>
          </w:p>
          <w:p w:rsidR="00544CE3" w:rsidRDefault="00544CE3" w:rsidP="005523D3">
            <w:pPr>
              <w:tabs>
                <w:tab w:val="left" w:pos="1965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</w:tc>
      </w:tr>
      <w:tr w:rsidR="00544CE3" w:rsidRPr="00672207" w:rsidTr="005523D3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Chủ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544CE3" w:rsidRDefault="00544CE3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21/6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E3" w:rsidRDefault="00544CE3" w:rsidP="005523D3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chủ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nhật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xanh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tại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sở</w:t>
            </w:r>
            <w:proofErr w:type="spellEnd"/>
            <w:r>
              <w:rPr>
                <w:bCs/>
                <w:sz w:val="24"/>
              </w:rPr>
              <w:t xml:space="preserve"> (</w:t>
            </w:r>
            <w:proofErr w:type="spellStart"/>
            <w:r>
              <w:rPr>
                <w:bCs/>
                <w:sz w:val="24"/>
              </w:rPr>
              <w:t>sáng</w:t>
            </w:r>
            <w:proofErr w:type="spellEnd"/>
            <w:r>
              <w:rPr>
                <w:bCs/>
                <w:sz w:val="24"/>
              </w:rPr>
              <w:t>)</w:t>
            </w:r>
          </w:p>
          <w:p w:rsidR="00544CE3" w:rsidRDefault="00544CE3" w:rsidP="005523D3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Nghỉ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E3" w:rsidRDefault="00544CE3" w:rsidP="005523D3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</w:tc>
      </w:tr>
    </w:tbl>
    <w:p w:rsidR="00544CE3" w:rsidRDefault="00544CE3" w:rsidP="00544CE3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544CE3" w:rsidRDefault="00544CE3" w:rsidP="00544CE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4CE3" w:rsidRDefault="00544CE3" w:rsidP="00544CE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544CE3" w:rsidRDefault="00544CE3" w:rsidP="00544CE3">
      <w:pPr>
        <w:ind w:left="60"/>
        <w:rPr>
          <w:b/>
        </w:rPr>
      </w:pPr>
      <w:r>
        <w:rPr>
          <w:b/>
          <w:sz w:val="24"/>
        </w:rPr>
        <w:t xml:space="preserve">            </w:t>
      </w:r>
      <w:r>
        <w:rPr>
          <w:b/>
        </w:rPr>
        <w:t>KÝ DUYỆT CỦA BAN GIÁM HIỆU                               TM.TỔ CHUYÊN MÔN</w:t>
      </w:r>
    </w:p>
    <w:p w:rsidR="00544CE3" w:rsidRDefault="00544CE3" w:rsidP="00544CE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>
        <w:rPr>
          <w:b/>
          <w:szCs w:val="26"/>
        </w:rPr>
        <w:t>HIỆU TRƯỞNG</w:t>
      </w:r>
      <w:r>
        <w:rPr>
          <w:b/>
        </w:rPr>
        <w:t xml:space="preserve">                                                          TỔ TRƯỞNG</w:t>
      </w:r>
    </w:p>
    <w:p w:rsidR="00544CE3" w:rsidRDefault="00544CE3" w:rsidP="00544CE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44CE3" w:rsidRDefault="00544CE3" w:rsidP="00544CE3">
      <w:pPr>
        <w:rPr>
          <w:i/>
        </w:rPr>
      </w:pPr>
    </w:p>
    <w:p w:rsidR="00544CE3" w:rsidRDefault="00544CE3" w:rsidP="00544CE3">
      <w:pPr>
        <w:rPr>
          <w:i/>
        </w:rPr>
      </w:pPr>
    </w:p>
    <w:p w:rsidR="00544CE3" w:rsidRDefault="00544CE3" w:rsidP="00544CE3">
      <w:pPr>
        <w:rPr>
          <w:i/>
        </w:rPr>
      </w:pPr>
    </w:p>
    <w:p w:rsidR="00544CE3" w:rsidRDefault="00544CE3" w:rsidP="00544CE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>
        <w:rPr>
          <w:b/>
        </w:rPr>
        <w:t>Hoàng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Hảo</w:t>
      </w:r>
      <w:proofErr w:type="spellEnd"/>
    </w:p>
    <w:p w:rsidR="00544CE3" w:rsidRDefault="00544CE3" w:rsidP="00544CE3">
      <w:pPr>
        <w:jc w:val="center"/>
        <w:rPr>
          <w:b/>
          <w:i/>
          <w:szCs w:val="26"/>
          <w:u w:val="single"/>
        </w:rPr>
      </w:pPr>
    </w:p>
    <w:p w:rsidR="00DE536D" w:rsidRDefault="00DE536D">
      <w:bookmarkStart w:id="0" w:name="_GoBack"/>
      <w:bookmarkEnd w:id="0"/>
    </w:p>
    <w:sectPr w:rsidR="00DE536D" w:rsidSect="00544CE3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E3"/>
    <w:rsid w:val="00544CE3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E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E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2020-06-14T08:16:00Z</dcterms:created>
  <dcterms:modified xsi:type="dcterms:W3CDTF">2020-06-14T08:17:00Z</dcterms:modified>
</cp:coreProperties>
</file>